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24A" w:rsidRPr="008705EF" w:rsidRDefault="0019024A" w:rsidP="0019024A">
      <w:pPr>
        <w:pStyle w:val="a5"/>
        <w:jc w:val="center"/>
        <w:rPr>
          <w:rFonts w:ascii="Times New Roman" w:hAnsi="Times New Roman" w:cs="Times New Roman"/>
          <w:sz w:val="28"/>
          <w:szCs w:val="28"/>
        </w:rPr>
      </w:pPr>
      <w:r>
        <w:rPr>
          <w:rFonts w:ascii="Times New Roman" w:hAnsi="Times New Roman" w:cs="Times New Roman"/>
          <w:sz w:val="28"/>
          <w:szCs w:val="28"/>
        </w:rPr>
        <w:t>ГОСУДА</w:t>
      </w:r>
      <w:r w:rsidRPr="008705EF">
        <w:rPr>
          <w:rFonts w:ascii="Times New Roman" w:hAnsi="Times New Roman" w:cs="Times New Roman"/>
          <w:sz w:val="28"/>
          <w:szCs w:val="28"/>
        </w:rPr>
        <w:t>РСТВЕННОЕ БЮДЖЕТНОЕ ПРОФЕССИОНАЛЬНОЕ</w:t>
      </w:r>
    </w:p>
    <w:p w:rsidR="0019024A" w:rsidRPr="008705EF" w:rsidRDefault="0019024A" w:rsidP="0019024A">
      <w:pPr>
        <w:pStyle w:val="a5"/>
        <w:jc w:val="center"/>
        <w:rPr>
          <w:rFonts w:ascii="Times New Roman" w:hAnsi="Times New Roman" w:cs="Times New Roman"/>
          <w:sz w:val="28"/>
          <w:szCs w:val="28"/>
        </w:rPr>
      </w:pPr>
      <w:r w:rsidRPr="008705EF">
        <w:rPr>
          <w:rFonts w:ascii="Times New Roman" w:hAnsi="Times New Roman" w:cs="Times New Roman"/>
          <w:sz w:val="28"/>
          <w:szCs w:val="28"/>
        </w:rPr>
        <w:t>ОБРАЗОВАТЕЛЬНОЕ УЧРЕЖДЕНИЕ</w:t>
      </w:r>
    </w:p>
    <w:p w:rsidR="0019024A" w:rsidRPr="008705EF" w:rsidRDefault="0019024A" w:rsidP="0019024A">
      <w:pPr>
        <w:pStyle w:val="a5"/>
        <w:jc w:val="center"/>
        <w:rPr>
          <w:rFonts w:ascii="Times New Roman" w:hAnsi="Times New Roman" w:cs="Times New Roman"/>
          <w:sz w:val="28"/>
          <w:szCs w:val="28"/>
        </w:rPr>
      </w:pPr>
      <w:r w:rsidRPr="008705EF">
        <w:rPr>
          <w:rFonts w:ascii="Times New Roman" w:hAnsi="Times New Roman" w:cs="Times New Roman"/>
          <w:sz w:val="28"/>
          <w:szCs w:val="28"/>
        </w:rPr>
        <w:t>РОСТОВСКОЙ ОБЛАСТИ</w:t>
      </w:r>
    </w:p>
    <w:p w:rsidR="0019024A" w:rsidRPr="008705EF" w:rsidRDefault="0019024A" w:rsidP="0019024A">
      <w:pPr>
        <w:pStyle w:val="a5"/>
        <w:jc w:val="center"/>
        <w:rPr>
          <w:rFonts w:ascii="Times New Roman" w:hAnsi="Times New Roman" w:cs="Times New Roman"/>
          <w:sz w:val="28"/>
          <w:szCs w:val="28"/>
        </w:rPr>
      </w:pPr>
      <w:r w:rsidRPr="008705EF">
        <w:rPr>
          <w:rFonts w:ascii="Times New Roman" w:hAnsi="Times New Roman" w:cs="Times New Roman"/>
          <w:sz w:val="28"/>
          <w:szCs w:val="28"/>
        </w:rPr>
        <w:t>«ДОНСКОЙ ПЕДАГОГИЧЕСКИЙ КОЛЛЕДЖ»</w:t>
      </w:r>
    </w:p>
    <w:p w:rsidR="0019024A" w:rsidRPr="008705EF" w:rsidRDefault="0019024A" w:rsidP="0019024A">
      <w:pPr>
        <w:spacing w:line="240" w:lineRule="auto"/>
        <w:jc w:val="center"/>
        <w:rPr>
          <w:rFonts w:ascii="Times New Roman" w:hAnsi="Times New Roman" w:cs="Times New Roman"/>
          <w:sz w:val="28"/>
          <w:szCs w:val="28"/>
        </w:rPr>
      </w:pPr>
    </w:p>
    <w:p w:rsidR="0019024A" w:rsidRPr="008705EF" w:rsidRDefault="0019024A" w:rsidP="0019024A">
      <w:pPr>
        <w:spacing w:line="240" w:lineRule="auto"/>
        <w:rPr>
          <w:rFonts w:ascii="Times New Roman" w:hAnsi="Times New Roman" w:cs="Times New Roman"/>
          <w:sz w:val="28"/>
          <w:szCs w:val="28"/>
        </w:rPr>
      </w:pPr>
      <w:r w:rsidRPr="008705EF">
        <w:rPr>
          <w:rFonts w:ascii="Times New Roman" w:hAnsi="Times New Roman" w:cs="Times New Roman"/>
          <w:sz w:val="28"/>
          <w:szCs w:val="28"/>
        </w:rPr>
        <w:t xml:space="preserve">Рассмотрено                        </w:t>
      </w:r>
      <w:r>
        <w:rPr>
          <w:rFonts w:ascii="Times New Roman" w:hAnsi="Times New Roman" w:cs="Times New Roman"/>
          <w:sz w:val="28"/>
          <w:szCs w:val="28"/>
        </w:rPr>
        <w:t xml:space="preserve">                                              Утверждено на</w:t>
      </w:r>
      <w:r w:rsidRPr="008705EF">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19024A" w:rsidRPr="008705EF" w:rsidRDefault="0019024A" w:rsidP="0019024A">
      <w:pPr>
        <w:spacing w:line="240" w:lineRule="auto"/>
        <w:rPr>
          <w:rFonts w:ascii="Times New Roman" w:hAnsi="Times New Roman" w:cs="Times New Roman"/>
          <w:sz w:val="28"/>
          <w:szCs w:val="28"/>
        </w:rPr>
      </w:pPr>
      <w:r w:rsidRPr="008705EF">
        <w:rPr>
          <w:rFonts w:ascii="Times New Roman" w:hAnsi="Times New Roman" w:cs="Times New Roman"/>
          <w:sz w:val="28"/>
          <w:szCs w:val="28"/>
        </w:rPr>
        <w:t xml:space="preserve">ПЦК социально – гуманитарных и           </w:t>
      </w:r>
      <w:r>
        <w:rPr>
          <w:rFonts w:ascii="Times New Roman" w:hAnsi="Times New Roman" w:cs="Times New Roman"/>
          <w:sz w:val="28"/>
          <w:szCs w:val="28"/>
        </w:rPr>
        <w:t xml:space="preserve">                      заседании ОМК</w:t>
      </w:r>
      <w:r w:rsidRPr="008705EF">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19024A" w:rsidRDefault="0019024A" w:rsidP="0019024A">
      <w:pPr>
        <w:spacing w:line="240" w:lineRule="auto"/>
        <w:rPr>
          <w:rFonts w:ascii="Times New Roman" w:hAnsi="Times New Roman" w:cs="Times New Roman"/>
          <w:sz w:val="28"/>
          <w:szCs w:val="28"/>
        </w:rPr>
      </w:pPr>
      <w:proofErr w:type="gramStart"/>
      <w:r w:rsidRPr="008705EF">
        <w:rPr>
          <w:rFonts w:ascii="Times New Roman" w:hAnsi="Times New Roman" w:cs="Times New Roman"/>
          <w:sz w:val="28"/>
          <w:szCs w:val="28"/>
        </w:rPr>
        <w:t>филологических</w:t>
      </w:r>
      <w:proofErr w:type="gramEnd"/>
      <w:r w:rsidRPr="008705EF">
        <w:rPr>
          <w:rFonts w:ascii="Times New Roman" w:hAnsi="Times New Roman" w:cs="Times New Roman"/>
          <w:sz w:val="28"/>
          <w:szCs w:val="28"/>
        </w:rPr>
        <w:t xml:space="preserve"> дисциплин</w:t>
      </w:r>
      <w:r>
        <w:rPr>
          <w:rFonts w:ascii="Times New Roman" w:hAnsi="Times New Roman" w:cs="Times New Roman"/>
          <w:sz w:val="28"/>
          <w:szCs w:val="28"/>
        </w:rPr>
        <w:t xml:space="preserve">                                            Протокол №6 от 20           </w:t>
      </w:r>
    </w:p>
    <w:p w:rsidR="0019024A" w:rsidRPr="008705EF" w:rsidRDefault="0019024A" w:rsidP="0019024A">
      <w:pPr>
        <w:spacing w:line="240" w:lineRule="auto"/>
        <w:rPr>
          <w:rFonts w:ascii="Times New Roman" w:hAnsi="Times New Roman" w:cs="Times New Roman"/>
          <w:sz w:val="28"/>
          <w:szCs w:val="28"/>
        </w:rPr>
      </w:pPr>
      <w:r>
        <w:rPr>
          <w:rFonts w:ascii="Times New Roman" w:hAnsi="Times New Roman" w:cs="Times New Roman"/>
          <w:sz w:val="28"/>
          <w:szCs w:val="28"/>
        </w:rPr>
        <w:t>Протокол № 7 от 24 мая 2019                                          июня 2019</w:t>
      </w:r>
    </w:p>
    <w:p w:rsidR="0019024A" w:rsidRPr="008705EF" w:rsidRDefault="0019024A" w:rsidP="0019024A">
      <w:pPr>
        <w:spacing w:line="240" w:lineRule="auto"/>
        <w:rPr>
          <w:rFonts w:ascii="Times New Roman" w:hAnsi="Times New Roman" w:cs="Times New Roman"/>
          <w:sz w:val="28"/>
          <w:szCs w:val="28"/>
        </w:rPr>
      </w:pPr>
    </w:p>
    <w:p w:rsidR="0019024A" w:rsidRPr="008705EF" w:rsidRDefault="0019024A" w:rsidP="0019024A">
      <w:pPr>
        <w:spacing w:line="240" w:lineRule="auto"/>
        <w:rPr>
          <w:rFonts w:ascii="Times New Roman" w:hAnsi="Times New Roman" w:cs="Times New Roman"/>
          <w:b/>
          <w:sz w:val="28"/>
          <w:szCs w:val="28"/>
        </w:rPr>
      </w:pPr>
    </w:p>
    <w:p w:rsidR="0019024A"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 xml:space="preserve">Контрольно –оценочные </w:t>
      </w:r>
      <w:r>
        <w:rPr>
          <w:rFonts w:ascii="Times New Roman" w:hAnsi="Times New Roman" w:cs="Times New Roman"/>
          <w:b/>
          <w:sz w:val="28"/>
          <w:szCs w:val="28"/>
        </w:rPr>
        <w:t xml:space="preserve">средства </w:t>
      </w:r>
    </w:p>
    <w:p w:rsidR="0019024A" w:rsidRPr="008705EF" w:rsidRDefault="0019024A" w:rsidP="0019024A">
      <w:pPr>
        <w:spacing w:line="240" w:lineRule="auto"/>
        <w:jc w:val="center"/>
        <w:rPr>
          <w:rFonts w:ascii="Times New Roman" w:hAnsi="Times New Roman" w:cs="Times New Roman"/>
          <w:b/>
          <w:sz w:val="28"/>
          <w:szCs w:val="28"/>
        </w:rPr>
      </w:pPr>
    </w:p>
    <w:p w:rsidR="0019024A" w:rsidRPr="008705EF"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Специальность: 44.02.02</w:t>
      </w:r>
    </w:p>
    <w:p w:rsidR="0019024A" w:rsidRPr="008705EF"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Преподавание в начальных классах по программе углубленной подготовки</w:t>
      </w:r>
    </w:p>
    <w:p w:rsidR="0019024A" w:rsidRPr="008705EF"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Курс: 3</w:t>
      </w:r>
      <w:r>
        <w:rPr>
          <w:rFonts w:ascii="Times New Roman" w:hAnsi="Times New Roman" w:cs="Times New Roman"/>
          <w:b/>
          <w:sz w:val="28"/>
          <w:szCs w:val="28"/>
        </w:rPr>
        <w:t>-й</w:t>
      </w:r>
    </w:p>
    <w:p w:rsidR="0019024A" w:rsidRPr="008705EF" w:rsidRDefault="009578AD" w:rsidP="0019024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МДК 01.09</w:t>
      </w:r>
      <w:bookmarkStart w:id="0" w:name="_GoBack"/>
      <w:bookmarkEnd w:id="0"/>
      <w:r w:rsidR="0019024A" w:rsidRPr="008705EF">
        <w:rPr>
          <w:rFonts w:ascii="Times New Roman" w:hAnsi="Times New Roman" w:cs="Times New Roman"/>
          <w:b/>
          <w:sz w:val="28"/>
          <w:szCs w:val="28"/>
        </w:rPr>
        <w:t xml:space="preserve"> Методика обучения предмету «Окружающий мир: человек и общество»</w:t>
      </w:r>
    </w:p>
    <w:p w:rsidR="0019024A" w:rsidRPr="008705EF"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Объем изучаемого материала: 72 часа</w:t>
      </w:r>
    </w:p>
    <w:p w:rsidR="0019024A" w:rsidRPr="008705EF" w:rsidRDefault="0019024A" w:rsidP="0019024A">
      <w:pPr>
        <w:spacing w:line="240" w:lineRule="auto"/>
        <w:jc w:val="center"/>
        <w:rPr>
          <w:rFonts w:ascii="Times New Roman" w:hAnsi="Times New Roman" w:cs="Times New Roman"/>
          <w:b/>
          <w:sz w:val="28"/>
          <w:szCs w:val="28"/>
        </w:rPr>
      </w:pPr>
      <w:r w:rsidRPr="008705EF">
        <w:rPr>
          <w:rFonts w:ascii="Times New Roman" w:hAnsi="Times New Roman" w:cs="Times New Roman"/>
          <w:b/>
          <w:sz w:val="28"/>
          <w:szCs w:val="28"/>
        </w:rPr>
        <w:t>Форма промежуточного контроля: дифференцированный зачёт</w:t>
      </w:r>
    </w:p>
    <w:p w:rsidR="0019024A" w:rsidRDefault="0019024A" w:rsidP="0019024A">
      <w:pPr>
        <w:spacing w:line="240" w:lineRule="auto"/>
        <w:jc w:val="center"/>
      </w:pPr>
    </w:p>
    <w:p w:rsidR="0019024A" w:rsidRDefault="0019024A" w:rsidP="0019024A">
      <w:pPr>
        <w:spacing w:line="240" w:lineRule="auto"/>
        <w:jc w:val="center"/>
      </w:pPr>
    </w:p>
    <w:p w:rsidR="0019024A" w:rsidRDefault="0019024A" w:rsidP="0019024A">
      <w:pPr>
        <w:spacing w:line="240" w:lineRule="auto"/>
        <w:rPr>
          <w:rFonts w:ascii="Times New Roman" w:hAnsi="Times New Roman" w:cs="Times New Roman"/>
          <w:sz w:val="28"/>
          <w:szCs w:val="28"/>
        </w:rPr>
      </w:pPr>
      <w:r>
        <w:rPr>
          <w:rFonts w:ascii="Times New Roman" w:hAnsi="Times New Roman" w:cs="Times New Roman"/>
          <w:sz w:val="28"/>
          <w:szCs w:val="28"/>
        </w:rPr>
        <w:t>Разработчик: Белоусова Ольга Валентиновна, преподаватель социально – гуманитарных дисциплин</w:t>
      </w:r>
      <w:r w:rsidR="00900A2B">
        <w:rPr>
          <w:rFonts w:ascii="Times New Roman" w:hAnsi="Times New Roman" w:cs="Times New Roman"/>
          <w:sz w:val="28"/>
          <w:szCs w:val="28"/>
        </w:rPr>
        <w:t>, к.п.н.</w:t>
      </w:r>
    </w:p>
    <w:p w:rsidR="0019024A" w:rsidRDefault="0019024A" w:rsidP="0019024A">
      <w:pPr>
        <w:spacing w:line="240" w:lineRule="auto"/>
        <w:rPr>
          <w:rFonts w:ascii="Times New Roman" w:hAnsi="Times New Roman" w:cs="Times New Roman"/>
          <w:sz w:val="28"/>
          <w:szCs w:val="28"/>
        </w:rPr>
      </w:pPr>
    </w:p>
    <w:p w:rsidR="0019024A" w:rsidRDefault="0019024A" w:rsidP="0019024A">
      <w:pPr>
        <w:spacing w:line="240" w:lineRule="auto"/>
        <w:rPr>
          <w:rFonts w:ascii="Times New Roman" w:hAnsi="Times New Roman" w:cs="Times New Roman"/>
          <w:sz w:val="28"/>
          <w:szCs w:val="28"/>
        </w:rPr>
      </w:pPr>
    </w:p>
    <w:p w:rsidR="0019024A" w:rsidRDefault="0019024A" w:rsidP="0019024A">
      <w:pPr>
        <w:spacing w:line="240" w:lineRule="auto"/>
        <w:rPr>
          <w:rFonts w:ascii="Times New Roman" w:hAnsi="Times New Roman" w:cs="Times New Roman"/>
          <w:sz w:val="28"/>
          <w:szCs w:val="28"/>
        </w:rPr>
      </w:pPr>
    </w:p>
    <w:p w:rsidR="0019024A" w:rsidRDefault="0019024A" w:rsidP="0019024A">
      <w:pPr>
        <w:spacing w:line="240" w:lineRule="auto"/>
        <w:rPr>
          <w:rFonts w:ascii="Times New Roman" w:hAnsi="Times New Roman" w:cs="Times New Roman"/>
          <w:sz w:val="28"/>
          <w:szCs w:val="28"/>
        </w:rPr>
      </w:pPr>
    </w:p>
    <w:p w:rsidR="0019024A" w:rsidRDefault="0019024A" w:rsidP="0019024A">
      <w:pPr>
        <w:spacing w:line="240" w:lineRule="auto"/>
        <w:rPr>
          <w:rFonts w:ascii="Times New Roman" w:hAnsi="Times New Roman" w:cs="Times New Roman"/>
          <w:sz w:val="28"/>
          <w:szCs w:val="28"/>
        </w:rPr>
      </w:pPr>
    </w:p>
    <w:p w:rsidR="0019024A" w:rsidRDefault="0019024A">
      <w:pPr>
        <w:rPr>
          <w:rFonts w:ascii="Times New Roman" w:eastAsia="Calibri" w:hAnsi="Times New Roman" w:cs="Times New Roman"/>
          <w:b/>
          <w:sz w:val="26"/>
          <w:szCs w:val="26"/>
        </w:rPr>
      </w:pPr>
      <w:r>
        <w:rPr>
          <w:rFonts w:ascii="Times New Roman" w:eastAsia="Calibri" w:hAnsi="Times New Roman" w:cs="Times New Roman"/>
          <w:b/>
          <w:sz w:val="26"/>
          <w:szCs w:val="26"/>
        </w:rPr>
        <w:br w:type="page"/>
      </w:r>
    </w:p>
    <w:p w:rsidR="00B562C4" w:rsidRPr="00B562C4" w:rsidRDefault="00B562C4" w:rsidP="00B562C4">
      <w:pPr>
        <w:spacing w:line="276" w:lineRule="auto"/>
        <w:rPr>
          <w:rFonts w:ascii="Times New Roman" w:eastAsia="Calibri" w:hAnsi="Times New Roman" w:cs="Times New Roman"/>
          <w:b/>
          <w:sz w:val="26"/>
          <w:szCs w:val="26"/>
          <w:lang w:val="x-none"/>
        </w:rPr>
      </w:pPr>
      <w:r w:rsidRPr="00B562C4">
        <w:rPr>
          <w:rFonts w:ascii="Times New Roman" w:eastAsia="Calibri" w:hAnsi="Times New Roman" w:cs="Times New Roman"/>
          <w:b/>
          <w:sz w:val="26"/>
          <w:szCs w:val="26"/>
          <w:lang w:val="x-none"/>
        </w:rPr>
        <w:lastRenderedPageBreak/>
        <w:t>Проверяемые умения:</w:t>
      </w:r>
    </w:p>
    <w:p w:rsidR="00B562C4" w:rsidRPr="00CB38CE" w:rsidRDefault="00B562C4" w:rsidP="00B562C4">
      <w:pPr>
        <w:pStyle w:val="a3"/>
        <w:widowControl w:val="0"/>
        <w:numPr>
          <w:ilvl w:val="0"/>
          <w:numId w:val="2"/>
        </w:numPr>
        <w:autoSpaceDE w:val="0"/>
        <w:autoSpaceDN w:val="0"/>
        <w:adjustRightInd w:val="0"/>
        <w:spacing w:after="120" w:line="0" w:lineRule="atLeast"/>
        <w:ind w:left="567" w:right="-59" w:hanging="567"/>
        <w:contextualSpacing w:val="0"/>
        <w:jc w:val="both"/>
        <w:rPr>
          <w:rFonts w:ascii="Times New Roman" w:hAnsi="Times New Roman"/>
          <w:sz w:val="24"/>
          <w:szCs w:val="24"/>
        </w:rPr>
      </w:pPr>
      <w:r w:rsidRPr="00CB38CE">
        <w:rPr>
          <w:rFonts w:ascii="Times New Roman" w:hAnsi="Times New Roman"/>
          <w:sz w:val="24"/>
          <w:szCs w:val="24"/>
        </w:rPr>
        <w:t>находить и использовать методическую литературу и др. источники информации, необходимой для подготовки к урокам окружающего мира;</w:t>
      </w:r>
    </w:p>
    <w:p w:rsidR="00B562C4" w:rsidRPr="00CB38CE" w:rsidRDefault="00B562C4" w:rsidP="00B562C4">
      <w:pPr>
        <w:pStyle w:val="a3"/>
        <w:widowControl w:val="0"/>
        <w:numPr>
          <w:ilvl w:val="0"/>
          <w:numId w:val="2"/>
        </w:numPr>
        <w:tabs>
          <w:tab w:val="left" w:pos="567"/>
          <w:tab w:val="left" w:pos="2540"/>
          <w:tab w:val="left" w:pos="2920"/>
          <w:tab w:val="left" w:pos="4280"/>
          <w:tab w:val="left" w:pos="5400"/>
          <w:tab w:val="left" w:pos="6960"/>
          <w:tab w:val="left" w:pos="8880"/>
          <w:tab w:val="left" w:pos="9320"/>
        </w:tabs>
        <w:autoSpaceDE w:val="0"/>
        <w:autoSpaceDN w:val="0"/>
        <w:adjustRightInd w:val="0"/>
        <w:spacing w:after="120" w:line="0" w:lineRule="atLeast"/>
        <w:ind w:left="567" w:right="-59" w:hanging="567"/>
        <w:contextualSpacing w:val="0"/>
        <w:jc w:val="both"/>
        <w:rPr>
          <w:rFonts w:ascii="Times New Roman" w:hAnsi="Times New Roman"/>
          <w:sz w:val="24"/>
          <w:szCs w:val="24"/>
        </w:rPr>
      </w:pPr>
      <w:r w:rsidRPr="00CB38CE">
        <w:rPr>
          <w:rFonts w:ascii="Times New Roman" w:hAnsi="Times New Roman"/>
          <w:sz w:val="24"/>
          <w:szCs w:val="24"/>
        </w:rPr>
        <w:t>определять цели и задачи урока окружающего мира, планировать его с учетом особенностей учебного предмета, возраста, класса, отдельных обучающихся и в соответствии с санитарно-гигиеническими нормами;</w:t>
      </w:r>
    </w:p>
    <w:p w:rsidR="00B562C4" w:rsidRPr="00CB38CE" w:rsidRDefault="00B562C4" w:rsidP="00B562C4">
      <w:pPr>
        <w:pStyle w:val="a3"/>
        <w:widowControl w:val="0"/>
        <w:numPr>
          <w:ilvl w:val="0"/>
          <w:numId w:val="2"/>
        </w:numPr>
        <w:tabs>
          <w:tab w:val="left" w:pos="660"/>
          <w:tab w:val="left" w:pos="1060"/>
          <w:tab w:val="left" w:pos="2180"/>
          <w:tab w:val="left" w:pos="5460"/>
          <w:tab w:val="left" w:pos="6900"/>
          <w:tab w:val="left" w:pos="8200"/>
          <w:tab w:val="left" w:pos="8620"/>
          <w:tab w:val="left" w:pos="9580"/>
          <w:tab w:val="left" w:pos="9639"/>
        </w:tabs>
        <w:autoSpaceDE w:val="0"/>
        <w:autoSpaceDN w:val="0"/>
        <w:adjustRightInd w:val="0"/>
        <w:spacing w:after="120" w:line="0" w:lineRule="atLeast"/>
        <w:ind w:left="567" w:right="-59" w:hanging="567"/>
        <w:contextualSpacing w:val="0"/>
        <w:jc w:val="both"/>
        <w:rPr>
          <w:rFonts w:ascii="Times New Roman" w:hAnsi="Times New Roman"/>
          <w:sz w:val="24"/>
          <w:szCs w:val="24"/>
        </w:rPr>
      </w:pPr>
      <w:r w:rsidRPr="00CB38CE">
        <w:rPr>
          <w:rFonts w:ascii="Times New Roman" w:hAnsi="Times New Roman"/>
          <w:sz w:val="24"/>
          <w:szCs w:val="24"/>
        </w:rPr>
        <w:t>использовать различные средства, методы и формы организации учебной деятельности обучающихся на уроках по окружающему миру, строить их с учетом особенностей учебного предмета, возраста и уровня подготовленности обучающихся;</w:t>
      </w:r>
    </w:p>
    <w:p w:rsidR="00B562C4" w:rsidRPr="00CB38CE" w:rsidRDefault="00B562C4" w:rsidP="00B562C4">
      <w:pPr>
        <w:pStyle w:val="a3"/>
        <w:widowControl w:val="0"/>
        <w:numPr>
          <w:ilvl w:val="0"/>
          <w:numId w:val="2"/>
        </w:numPr>
        <w:tabs>
          <w:tab w:val="left" w:pos="520"/>
          <w:tab w:val="left" w:pos="2340"/>
          <w:tab w:val="left" w:pos="2820"/>
          <w:tab w:val="left" w:pos="4380"/>
          <w:tab w:val="left" w:pos="8180"/>
          <w:tab w:val="left" w:pos="9320"/>
        </w:tabs>
        <w:autoSpaceDE w:val="0"/>
        <w:autoSpaceDN w:val="0"/>
        <w:adjustRightInd w:val="0"/>
        <w:spacing w:after="120" w:line="0" w:lineRule="atLeast"/>
        <w:ind w:left="567" w:right="-59" w:hanging="567"/>
        <w:contextualSpacing w:val="0"/>
        <w:jc w:val="both"/>
        <w:rPr>
          <w:rFonts w:ascii="Times New Roman" w:hAnsi="Times New Roman"/>
          <w:sz w:val="24"/>
          <w:szCs w:val="24"/>
        </w:rPr>
      </w:pPr>
      <w:r w:rsidRPr="00CB38CE">
        <w:rPr>
          <w:rFonts w:ascii="Times New Roman" w:hAnsi="Times New Roman"/>
          <w:sz w:val="24"/>
          <w:szCs w:val="24"/>
        </w:rPr>
        <w:t>планировать и проводить коррекционно-развивающую работу  с обучающимися, имеющими трудности в обучении;</w:t>
      </w:r>
    </w:p>
    <w:p w:rsidR="00B562C4" w:rsidRPr="00CB38CE" w:rsidRDefault="00B562C4" w:rsidP="00B562C4">
      <w:pPr>
        <w:pStyle w:val="a3"/>
        <w:widowControl w:val="0"/>
        <w:numPr>
          <w:ilvl w:val="0"/>
          <w:numId w:val="2"/>
        </w:numPr>
        <w:autoSpaceDE w:val="0"/>
        <w:autoSpaceDN w:val="0"/>
        <w:adjustRightInd w:val="0"/>
        <w:spacing w:after="120" w:line="0" w:lineRule="atLeast"/>
        <w:ind w:left="567" w:right="-59" w:hanging="567"/>
        <w:contextualSpacing w:val="0"/>
        <w:jc w:val="both"/>
        <w:rPr>
          <w:rFonts w:ascii="Times New Roman" w:hAnsi="Times New Roman"/>
          <w:sz w:val="24"/>
          <w:szCs w:val="24"/>
        </w:rPr>
      </w:pPr>
      <w:r w:rsidRPr="00CB38CE">
        <w:rPr>
          <w:rFonts w:ascii="Times New Roman" w:hAnsi="Times New Roman"/>
          <w:sz w:val="24"/>
          <w:szCs w:val="24"/>
        </w:rPr>
        <w:t>каллиграфически писать, соблюдать нормы и правила русского языка в устной и письменной речи;</w:t>
      </w:r>
    </w:p>
    <w:p w:rsidR="00B562C4" w:rsidRPr="00B562C4" w:rsidRDefault="00B562C4" w:rsidP="00B562C4">
      <w:pPr>
        <w:numPr>
          <w:ilvl w:val="0"/>
          <w:numId w:val="2"/>
        </w:numPr>
        <w:autoSpaceDN w:val="0"/>
        <w:spacing w:after="120" w:line="0" w:lineRule="atLeast"/>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*использовать современные педагогические технологии в учебном процессе и проектировать программу универсальных учебных действий, а также рабочие программы по окружающему миру и УМК в соответствии с выбором учебного заведения; </w:t>
      </w:r>
    </w:p>
    <w:p w:rsidR="00B562C4" w:rsidRPr="00B562C4" w:rsidRDefault="00B562C4" w:rsidP="00B562C4">
      <w:pPr>
        <w:numPr>
          <w:ilvl w:val="0"/>
          <w:numId w:val="2"/>
        </w:numPr>
        <w:autoSpaceDN w:val="0"/>
        <w:spacing w:after="120" w:line="0" w:lineRule="atLeast"/>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*определять деятельностные и содержательные цели урока, планировать его с учетом особенностей учебного предмета, типа урока в соответствии с ФГОС, возраста обучающихся, класса, в соответствии с санитарно-гигиеническими нормами; </w:t>
      </w:r>
    </w:p>
    <w:p w:rsidR="00B562C4" w:rsidRPr="00B562C4" w:rsidRDefault="00B562C4" w:rsidP="00B562C4">
      <w:pPr>
        <w:spacing w:after="120" w:line="0" w:lineRule="atLeast"/>
        <w:ind w:left="567" w:hanging="425"/>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*формировать у младших школьников целостные представления об окружающем мире, природных явлениях;</w:t>
      </w:r>
    </w:p>
    <w:p w:rsidR="00B562C4" w:rsidRPr="00B562C4" w:rsidRDefault="00B562C4" w:rsidP="00B562C4">
      <w:pPr>
        <w:numPr>
          <w:ilvl w:val="0"/>
          <w:numId w:val="2"/>
        </w:numPr>
        <w:autoSpaceDN w:val="0"/>
        <w:spacing w:after="120" w:line="0" w:lineRule="atLeast"/>
        <w:ind w:left="567" w:hanging="425"/>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*формировать культуру отношения с природой;</w:t>
      </w:r>
    </w:p>
    <w:p w:rsidR="00B562C4" w:rsidRPr="00B562C4" w:rsidRDefault="00B562C4" w:rsidP="00B562C4">
      <w:pPr>
        <w:numPr>
          <w:ilvl w:val="0"/>
          <w:numId w:val="2"/>
        </w:numPr>
        <w:autoSpaceDN w:val="0"/>
        <w:spacing w:after="120" w:line="0" w:lineRule="atLeast"/>
        <w:ind w:left="567" w:hanging="425"/>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*планировать, организовывать и анализировать результаты </w:t>
      </w:r>
      <w:proofErr w:type="spellStart"/>
      <w:r w:rsidRPr="00B562C4">
        <w:rPr>
          <w:rFonts w:ascii="Times New Roman" w:eastAsia="Calibri" w:hAnsi="Times New Roman" w:cs="Times New Roman"/>
          <w:sz w:val="24"/>
          <w:szCs w:val="24"/>
          <w:lang w:val="x-none"/>
        </w:rPr>
        <w:t>валеологического</w:t>
      </w:r>
      <w:proofErr w:type="spellEnd"/>
      <w:r w:rsidRPr="00B562C4">
        <w:rPr>
          <w:rFonts w:ascii="Times New Roman" w:eastAsia="Calibri" w:hAnsi="Times New Roman" w:cs="Times New Roman"/>
          <w:sz w:val="24"/>
          <w:szCs w:val="24"/>
          <w:lang w:val="x-none"/>
        </w:rPr>
        <w:t xml:space="preserve"> воспитания младших школьников;</w:t>
      </w:r>
    </w:p>
    <w:p w:rsidR="00B562C4" w:rsidRPr="00B562C4" w:rsidRDefault="00B562C4" w:rsidP="00B562C4">
      <w:pPr>
        <w:numPr>
          <w:ilvl w:val="0"/>
          <w:numId w:val="2"/>
        </w:numPr>
        <w:autoSpaceDN w:val="0"/>
        <w:spacing w:after="120" w:line="0" w:lineRule="atLeast"/>
        <w:ind w:left="567" w:hanging="425"/>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*создавать условия для формирования и развития общественного сознания младшего школьника;</w:t>
      </w:r>
    </w:p>
    <w:p w:rsidR="00B562C4" w:rsidRPr="00CB38CE" w:rsidRDefault="00B562C4" w:rsidP="00B562C4">
      <w:pPr>
        <w:pStyle w:val="a3"/>
        <w:numPr>
          <w:ilvl w:val="0"/>
          <w:numId w:val="2"/>
        </w:numPr>
        <w:spacing w:after="120" w:line="0" w:lineRule="atLeast"/>
        <w:ind w:left="567" w:hanging="425"/>
        <w:contextualSpacing w:val="0"/>
        <w:jc w:val="both"/>
        <w:rPr>
          <w:rFonts w:ascii="Times New Roman" w:hAnsi="Times New Roman"/>
          <w:sz w:val="24"/>
          <w:szCs w:val="24"/>
        </w:rPr>
      </w:pPr>
      <w:r w:rsidRPr="00CB38CE">
        <w:rPr>
          <w:rFonts w:ascii="Times New Roman" w:hAnsi="Times New Roman"/>
          <w:sz w:val="24"/>
          <w:szCs w:val="24"/>
        </w:rPr>
        <w:t>*развивать мировоззрение младшего школьника через содержание курса «Окружающий мир»;</w:t>
      </w:r>
    </w:p>
    <w:p w:rsidR="00B562C4" w:rsidRPr="00CB38CE" w:rsidRDefault="00B562C4" w:rsidP="00B562C4">
      <w:pPr>
        <w:pStyle w:val="a3"/>
        <w:numPr>
          <w:ilvl w:val="0"/>
          <w:numId w:val="2"/>
        </w:numPr>
        <w:spacing w:after="120" w:line="0" w:lineRule="atLeast"/>
        <w:ind w:left="567" w:hanging="425"/>
        <w:contextualSpacing w:val="0"/>
        <w:jc w:val="both"/>
        <w:rPr>
          <w:rFonts w:ascii="Times New Roman" w:hAnsi="Times New Roman"/>
          <w:sz w:val="24"/>
          <w:szCs w:val="24"/>
        </w:rPr>
      </w:pPr>
      <w:r w:rsidRPr="00CB38CE">
        <w:rPr>
          <w:rFonts w:ascii="Times New Roman" w:hAnsi="Times New Roman"/>
          <w:sz w:val="24"/>
          <w:szCs w:val="24"/>
        </w:rPr>
        <w:t xml:space="preserve">*формировать уважительное отношение к России, родному краю, своей семье, истории, культуре, природе нашей страны, её современной жизни </w:t>
      </w:r>
    </w:p>
    <w:p w:rsidR="00B562C4" w:rsidRPr="00CB38CE" w:rsidRDefault="00B562C4" w:rsidP="00B562C4">
      <w:pPr>
        <w:pStyle w:val="a3"/>
        <w:numPr>
          <w:ilvl w:val="0"/>
          <w:numId w:val="2"/>
        </w:numPr>
        <w:shd w:val="clear" w:color="auto" w:fill="FFFFFF"/>
        <w:spacing w:after="120" w:line="0" w:lineRule="atLeast"/>
        <w:ind w:left="567" w:hanging="425"/>
        <w:contextualSpacing w:val="0"/>
        <w:jc w:val="both"/>
        <w:rPr>
          <w:rFonts w:ascii="Times New Roman" w:hAnsi="Times New Roman"/>
          <w:sz w:val="24"/>
          <w:szCs w:val="24"/>
        </w:rPr>
      </w:pPr>
      <w:r w:rsidRPr="00B562C4">
        <w:rPr>
          <w:rFonts w:ascii="Times New Roman" w:hAnsi="Times New Roman"/>
          <w:sz w:val="24"/>
          <w:szCs w:val="24"/>
        </w:rPr>
        <w:t>*воспитание</w:t>
      </w:r>
      <w:r w:rsidRPr="00B562C4">
        <w:t> </w:t>
      </w:r>
      <w:r w:rsidRPr="00B562C4">
        <w:rPr>
          <w:rFonts w:ascii="Times New Roman" w:hAnsi="Times New Roman"/>
          <w:sz w:val="24"/>
          <w:szCs w:val="24"/>
        </w:rPr>
        <w:t>позитивного эмоционально-ценностного отношения к окружающему миру; обществоведческой и духовно-нравственной культуры, патриотических чувств; формирование потребности участвовать в творческой деятельности в природе и обществе, сохранять и укреплять здоровье;</w:t>
      </w:r>
    </w:p>
    <w:p w:rsidR="00B562C4" w:rsidRDefault="00B562C4" w:rsidP="00B562C4">
      <w:pPr>
        <w:pStyle w:val="a3"/>
        <w:numPr>
          <w:ilvl w:val="0"/>
          <w:numId w:val="2"/>
        </w:numPr>
        <w:shd w:val="clear" w:color="auto" w:fill="FFFFFF"/>
        <w:spacing w:after="120" w:line="0" w:lineRule="atLeast"/>
        <w:ind w:left="567" w:hanging="425"/>
        <w:contextualSpacing w:val="0"/>
        <w:jc w:val="both"/>
        <w:rPr>
          <w:rFonts w:ascii="Times New Roman" w:hAnsi="Times New Roman"/>
          <w:sz w:val="24"/>
          <w:szCs w:val="24"/>
        </w:rPr>
      </w:pPr>
      <w:r w:rsidRPr="00B562C4">
        <w:rPr>
          <w:rFonts w:ascii="Times New Roman" w:hAnsi="Times New Roman"/>
          <w:sz w:val="24"/>
          <w:szCs w:val="24"/>
        </w:rPr>
        <w:t>*создавать условия для познания окружающего мира, единства и различия природного и социального;  человека и его места в природе и в обществе.</w:t>
      </w:r>
    </w:p>
    <w:p w:rsidR="00B562C4" w:rsidRPr="00CB38CE" w:rsidRDefault="00B562C4" w:rsidP="00B562C4">
      <w:pPr>
        <w:pStyle w:val="a3"/>
        <w:shd w:val="clear" w:color="auto" w:fill="FFFFFF"/>
        <w:spacing w:after="0"/>
        <w:ind w:left="567"/>
        <w:contextualSpacing w:val="0"/>
        <w:jc w:val="both"/>
        <w:rPr>
          <w:rFonts w:ascii="Times New Roman" w:hAnsi="Times New Roman"/>
          <w:sz w:val="24"/>
          <w:szCs w:val="24"/>
        </w:rPr>
      </w:pPr>
    </w:p>
    <w:p w:rsidR="00B562C4" w:rsidRPr="00B562C4" w:rsidRDefault="00B562C4" w:rsidP="00B562C4">
      <w:pPr>
        <w:spacing w:line="276" w:lineRule="auto"/>
        <w:rPr>
          <w:rFonts w:ascii="Times New Roman" w:eastAsia="Calibri" w:hAnsi="Times New Roman" w:cs="Times New Roman"/>
          <w:b/>
          <w:sz w:val="26"/>
          <w:szCs w:val="26"/>
          <w:lang w:val="x-none"/>
        </w:rPr>
      </w:pPr>
      <w:r w:rsidRPr="00B562C4">
        <w:rPr>
          <w:rFonts w:ascii="Times New Roman" w:eastAsia="Calibri" w:hAnsi="Times New Roman" w:cs="Times New Roman"/>
          <w:b/>
          <w:sz w:val="26"/>
          <w:szCs w:val="26"/>
          <w:lang w:val="x-none"/>
        </w:rPr>
        <w:t>знания:</w:t>
      </w:r>
    </w:p>
    <w:p w:rsidR="00B562C4" w:rsidRPr="00CB38CE" w:rsidRDefault="00B562C4" w:rsidP="00B562C4">
      <w:pPr>
        <w:pStyle w:val="a3"/>
        <w:widowControl w:val="0"/>
        <w:numPr>
          <w:ilvl w:val="0"/>
          <w:numId w:val="1"/>
        </w:numPr>
        <w:tabs>
          <w:tab w:val="left" w:pos="500"/>
          <w:tab w:val="left" w:pos="2340"/>
          <w:tab w:val="left" w:pos="4200"/>
          <w:tab w:val="left" w:pos="6440"/>
          <w:tab w:val="left" w:pos="7980"/>
          <w:tab w:val="left" w:pos="8460"/>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особенностей психических познавательных процессов и учебной деятельности младших школьников;</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 xml:space="preserve">требований образовательного стандарта начального общего образования и примерных </w:t>
      </w:r>
      <w:r w:rsidRPr="00CB38CE">
        <w:rPr>
          <w:rFonts w:ascii="Times New Roman" w:hAnsi="Times New Roman"/>
          <w:sz w:val="24"/>
          <w:szCs w:val="24"/>
        </w:rPr>
        <w:lastRenderedPageBreak/>
        <w:t>программ начального общего образования;</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программ и учебно-методические комплексов для начальной школы;</w:t>
      </w:r>
    </w:p>
    <w:p w:rsidR="00B562C4" w:rsidRPr="00CB38CE" w:rsidRDefault="00B562C4" w:rsidP="00B562C4">
      <w:pPr>
        <w:pStyle w:val="a3"/>
        <w:widowControl w:val="0"/>
        <w:numPr>
          <w:ilvl w:val="0"/>
          <w:numId w:val="1"/>
        </w:numPr>
        <w:tabs>
          <w:tab w:val="left" w:pos="567"/>
          <w:tab w:val="left" w:pos="1620"/>
          <w:tab w:val="left" w:pos="3880"/>
          <w:tab w:val="left" w:pos="6140"/>
          <w:tab w:val="left" w:pos="7500"/>
          <w:tab w:val="left" w:pos="9300"/>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вопросов преемственности образовательных программ дошкольного и начального общего образования;</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воспитательных возможностей урока по окружающему миру в начальной школе;</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методов и приемов развития мотивации учебно-познавательной деятельности на уроках по окружающему миру;</w:t>
      </w:r>
    </w:p>
    <w:p w:rsidR="00B562C4" w:rsidRPr="00CB38CE" w:rsidRDefault="00B562C4" w:rsidP="00B562C4">
      <w:pPr>
        <w:pStyle w:val="a3"/>
        <w:widowControl w:val="0"/>
        <w:numPr>
          <w:ilvl w:val="0"/>
          <w:numId w:val="1"/>
        </w:numPr>
        <w:tabs>
          <w:tab w:val="left" w:pos="480"/>
          <w:tab w:val="left" w:pos="1640"/>
          <w:tab w:val="left" w:pos="3300"/>
          <w:tab w:val="left" w:pos="6980"/>
          <w:tab w:val="left" w:pos="8120"/>
          <w:tab w:val="left" w:pos="8540"/>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основ построения коррекционно-развивающей работы с детьми, имеющими трудности в обучении;</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основных видов ТСО и их применение в образовательном процессе;</w:t>
      </w:r>
    </w:p>
    <w:p w:rsidR="00B562C4" w:rsidRPr="00CB38CE" w:rsidRDefault="00B562C4" w:rsidP="00B562C4">
      <w:pPr>
        <w:pStyle w:val="a3"/>
        <w:widowControl w:val="0"/>
        <w:numPr>
          <w:ilvl w:val="0"/>
          <w:numId w:val="1"/>
        </w:numPr>
        <w:tabs>
          <w:tab w:val="left" w:pos="567"/>
          <w:tab w:val="left" w:pos="3040"/>
          <w:tab w:val="left" w:pos="4920"/>
          <w:tab w:val="left" w:pos="5500"/>
          <w:tab w:val="left" w:pos="9498"/>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содержания</w:t>
      </w:r>
      <w:r>
        <w:rPr>
          <w:rFonts w:ascii="Times New Roman" w:hAnsi="Times New Roman"/>
          <w:sz w:val="24"/>
          <w:szCs w:val="24"/>
        </w:rPr>
        <w:t xml:space="preserve"> </w:t>
      </w:r>
      <w:r w:rsidRPr="00CB38CE">
        <w:rPr>
          <w:rFonts w:ascii="Times New Roman" w:hAnsi="Times New Roman"/>
          <w:sz w:val="24"/>
          <w:szCs w:val="24"/>
        </w:rPr>
        <w:t>предмета «</w:t>
      </w:r>
      <w:r w:rsidRPr="00B562C4">
        <w:rPr>
          <w:rFonts w:ascii="Times New Roman" w:hAnsi="Times New Roman"/>
          <w:sz w:val="24"/>
          <w:szCs w:val="24"/>
        </w:rPr>
        <w:t>Обществознание</w:t>
      </w:r>
      <w:r w:rsidRPr="00CB38CE">
        <w:rPr>
          <w:rFonts w:ascii="Times New Roman" w:hAnsi="Times New Roman"/>
          <w:sz w:val="24"/>
          <w:szCs w:val="24"/>
        </w:rPr>
        <w:t>» начального общего образования в объеме достаточном для осуществления профессиональной деятельности и методики его преподавания</w:t>
      </w:r>
      <w:r>
        <w:rPr>
          <w:rFonts w:ascii="Times New Roman" w:hAnsi="Times New Roman"/>
          <w:sz w:val="24"/>
          <w:szCs w:val="24"/>
        </w:rPr>
        <w:t xml:space="preserve"> </w:t>
      </w:r>
      <w:r w:rsidRPr="00CB38CE">
        <w:rPr>
          <w:rFonts w:ascii="Times New Roman" w:hAnsi="Times New Roman"/>
          <w:sz w:val="24"/>
          <w:szCs w:val="24"/>
        </w:rPr>
        <w:t>по программе начального общего образования;</w:t>
      </w:r>
    </w:p>
    <w:p w:rsidR="00B562C4" w:rsidRPr="00CB38CE" w:rsidRDefault="00B562C4" w:rsidP="00B562C4">
      <w:pPr>
        <w:pStyle w:val="a3"/>
        <w:widowControl w:val="0"/>
        <w:numPr>
          <w:ilvl w:val="0"/>
          <w:numId w:val="1"/>
        </w:numPr>
        <w:tabs>
          <w:tab w:val="left" w:pos="567"/>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требований к содержанию и уровню подготовки младших школьников;</w:t>
      </w:r>
    </w:p>
    <w:p w:rsidR="00B562C4" w:rsidRPr="00CB38CE" w:rsidRDefault="00B562C4" w:rsidP="00B562C4">
      <w:pPr>
        <w:pStyle w:val="a3"/>
        <w:widowControl w:val="0"/>
        <w:numPr>
          <w:ilvl w:val="0"/>
          <w:numId w:val="1"/>
        </w:numPr>
        <w:tabs>
          <w:tab w:val="left" w:pos="567"/>
          <w:tab w:val="left" w:pos="1540"/>
          <w:tab w:val="left" w:pos="1900"/>
          <w:tab w:val="left" w:pos="3280"/>
          <w:tab w:val="left" w:pos="5480"/>
          <w:tab w:val="left" w:pos="6800"/>
          <w:tab w:val="left" w:pos="8460"/>
        </w:tabs>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методов и методики педагогического контроля результатов учебной деятельности младших школьников по окружающему миру;</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основ оценочной деятельности учителя начальных классов, критериев выставления отметок и виды учета успеваемости обучающихся;</w:t>
      </w:r>
    </w:p>
    <w:p w:rsidR="00B562C4" w:rsidRPr="00CB38CE" w:rsidRDefault="00B562C4" w:rsidP="00B562C4">
      <w:pPr>
        <w:pStyle w:val="a3"/>
        <w:widowControl w:val="0"/>
        <w:numPr>
          <w:ilvl w:val="0"/>
          <w:numId w:val="1"/>
        </w:numPr>
        <w:autoSpaceDE w:val="0"/>
        <w:autoSpaceDN w:val="0"/>
        <w:adjustRightInd w:val="0"/>
        <w:spacing w:after="120"/>
        <w:ind w:left="567" w:right="-59" w:hanging="567"/>
        <w:contextualSpacing w:val="0"/>
        <w:jc w:val="both"/>
        <w:rPr>
          <w:rFonts w:ascii="Times New Roman" w:hAnsi="Times New Roman"/>
          <w:sz w:val="24"/>
          <w:szCs w:val="24"/>
        </w:rPr>
      </w:pPr>
      <w:r w:rsidRPr="00CB38CE">
        <w:rPr>
          <w:rFonts w:ascii="Times New Roman" w:hAnsi="Times New Roman"/>
          <w:sz w:val="24"/>
          <w:szCs w:val="24"/>
        </w:rPr>
        <w:t>педагогических и гигиенических требований к организации обучения на уроках окружающего мирах;</w:t>
      </w:r>
    </w:p>
    <w:p w:rsidR="00B562C4" w:rsidRPr="00B562C4" w:rsidRDefault="00B562C4" w:rsidP="00B562C4">
      <w:pPr>
        <w:numPr>
          <w:ilvl w:val="0"/>
          <w:numId w:val="1"/>
        </w:numPr>
        <w:autoSpaceDN w:val="0"/>
        <w:spacing w:after="120" w:line="276" w:lineRule="auto"/>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*алгоритма деятельности учителя по формированию у младших школьников новых образовательных результатов;</w:t>
      </w:r>
    </w:p>
    <w:p w:rsidR="00B562C4" w:rsidRPr="00B562C4" w:rsidRDefault="00B562C4" w:rsidP="00B562C4">
      <w:pPr>
        <w:numPr>
          <w:ilvl w:val="0"/>
          <w:numId w:val="1"/>
        </w:numPr>
        <w:autoSpaceDN w:val="0"/>
        <w:spacing w:after="120" w:line="276" w:lineRule="auto"/>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*технологического алгоритма проектирования Образовательной программы; стратегии обучения и воспитания; структурных компонентов Образовательной программы;</w:t>
      </w:r>
    </w:p>
    <w:p w:rsidR="00B562C4" w:rsidRPr="00B562C4" w:rsidRDefault="00B562C4" w:rsidP="00B562C4">
      <w:pPr>
        <w:numPr>
          <w:ilvl w:val="0"/>
          <w:numId w:val="1"/>
        </w:numPr>
        <w:autoSpaceDN w:val="0"/>
        <w:spacing w:after="120" w:line="276" w:lineRule="auto"/>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*принципов развивающей личностно-ориентированной системы образования;</w:t>
      </w:r>
    </w:p>
    <w:p w:rsidR="00B562C4" w:rsidRPr="00B562C4" w:rsidRDefault="00B562C4" w:rsidP="00B562C4">
      <w:pPr>
        <w:numPr>
          <w:ilvl w:val="0"/>
          <w:numId w:val="1"/>
        </w:numPr>
        <w:autoSpaceDN w:val="0"/>
        <w:spacing w:after="120" w:line="276" w:lineRule="auto"/>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*программ и учебно-методические комплексов по окружающему миру для начальной школы;</w:t>
      </w:r>
    </w:p>
    <w:p w:rsidR="00B562C4" w:rsidRPr="00B562C4" w:rsidRDefault="00B562C4" w:rsidP="00B562C4">
      <w:pPr>
        <w:numPr>
          <w:ilvl w:val="0"/>
          <w:numId w:val="1"/>
        </w:numPr>
        <w:autoSpaceDN w:val="0"/>
        <w:spacing w:after="120" w:line="276" w:lineRule="auto"/>
        <w:ind w:left="567" w:hanging="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*основных видов современного оборудования (электронный микроскоп, мини лаборатория, интерактивный пол/ стол/панель) и возможностях их применения в образовательном процессе</w:t>
      </w:r>
    </w:p>
    <w:p w:rsidR="00B562C4" w:rsidRPr="00CB38CE" w:rsidRDefault="00B562C4" w:rsidP="00B562C4">
      <w:pPr>
        <w:pStyle w:val="a3"/>
        <w:numPr>
          <w:ilvl w:val="0"/>
          <w:numId w:val="1"/>
        </w:numPr>
        <w:spacing w:after="120"/>
        <w:ind w:left="567" w:hanging="567"/>
        <w:contextualSpacing w:val="0"/>
        <w:jc w:val="both"/>
        <w:rPr>
          <w:rFonts w:ascii="Times New Roman" w:hAnsi="Times New Roman"/>
          <w:sz w:val="24"/>
          <w:szCs w:val="24"/>
        </w:rPr>
      </w:pPr>
      <w:r w:rsidRPr="00B562C4">
        <w:rPr>
          <w:rFonts w:ascii="Times New Roman" w:hAnsi="Times New Roman"/>
          <w:sz w:val="24"/>
          <w:szCs w:val="24"/>
        </w:rPr>
        <w:t>*единства и различия природного и социального; о человеке и его месте в природе и в обществе;</w:t>
      </w:r>
    </w:p>
    <w:p w:rsidR="00B562C4" w:rsidRPr="00CB38CE" w:rsidRDefault="00B562C4" w:rsidP="00B562C4">
      <w:pPr>
        <w:pStyle w:val="a3"/>
        <w:numPr>
          <w:ilvl w:val="0"/>
          <w:numId w:val="1"/>
        </w:numPr>
        <w:shd w:val="clear" w:color="auto" w:fill="FFFFFF"/>
        <w:spacing w:after="120"/>
        <w:ind w:left="567" w:hanging="567"/>
        <w:contextualSpacing w:val="0"/>
        <w:jc w:val="both"/>
        <w:rPr>
          <w:rFonts w:ascii="Times New Roman" w:hAnsi="Times New Roman"/>
          <w:sz w:val="24"/>
          <w:szCs w:val="24"/>
        </w:rPr>
      </w:pPr>
      <w:r w:rsidRPr="00B562C4">
        <w:rPr>
          <w:rFonts w:ascii="Times New Roman" w:hAnsi="Times New Roman"/>
          <w:sz w:val="24"/>
          <w:szCs w:val="24"/>
        </w:rPr>
        <w:t xml:space="preserve">*методов и приемов воспитания </w:t>
      </w:r>
      <w:r w:rsidRPr="00B562C4">
        <w:t> </w:t>
      </w:r>
      <w:r w:rsidRPr="00B562C4">
        <w:rPr>
          <w:rFonts w:ascii="Times New Roman" w:hAnsi="Times New Roman"/>
          <w:sz w:val="24"/>
          <w:szCs w:val="24"/>
        </w:rPr>
        <w:t>позитивного эмоционально-ценностного отношения к окружающему миру; экологической и духовно-нравственной культуры, патриотических чувств; формирование потребности участвовать в творческой деятельности в природе и обществе, сохранять и укреплять здоровье.</w:t>
      </w:r>
    </w:p>
    <w:p w:rsidR="00B562C4" w:rsidRPr="00B562C4" w:rsidRDefault="00B562C4" w:rsidP="00B562C4">
      <w:pPr>
        <w:widowControl w:val="0"/>
        <w:autoSpaceDE w:val="0"/>
        <w:autoSpaceDN w:val="0"/>
        <w:adjustRightInd w:val="0"/>
        <w:spacing w:after="120" w:line="276" w:lineRule="auto"/>
        <w:ind w:right="59" w:firstLine="284"/>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lastRenderedPageBreak/>
        <w:t>* Дополнительные знания, умения и практический опыт введены за счет часов вариативной части ФГОС специальности 44.02.02 Преподавание в начальных классах, в соответствии с требованиями профессионального стандарта педагога, а также для подготовки специалиста в условиях реализации ФГОС начального общего образования.</w:t>
      </w:r>
    </w:p>
    <w:p w:rsidR="00B562C4" w:rsidRPr="00B562C4" w:rsidRDefault="00B562C4" w:rsidP="00B562C4">
      <w:pPr>
        <w:spacing w:line="276" w:lineRule="auto"/>
        <w:jc w:val="center"/>
        <w:rPr>
          <w:rFonts w:ascii="Times New Roman" w:eastAsia="Calibri" w:hAnsi="Times New Roman" w:cs="Times New Roman"/>
          <w:b/>
          <w:sz w:val="26"/>
          <w:szCs w:val="26"/>
          <w:lang w:val="x-none"/>
        </w:rPr>
      </w:pPr>
      <w:r w:rsidRPr="00B562C4">
        <w:rPr>
          <w:rFonts w:ascii="Times New Roman" w:eastAsia="Calibri" w:hAnsi="Times New Roman" w:cs="Times New Roman"/>
          <w:b/>
          <w:sz w:val="26"/>
          <w:szCs w:val="26"/>
          <w:lang w:val="x-none"/>
        </w:rPr>
        <w:t>Общие и профессиональные компетенции:</w:t>
      </w:r>
    </w:p>
    <w:p w:rsidR="00B562C4" w:rsidRPr="00CB38CE" w:rsidRDefault="00B562C4" w:rsidP="00B562C4">
      <w:pPr>
        <w:pStyle w:val="a3"/>
        <w:widowControl w:val="0"/>
        <w:tabs>
          <w:tab w:val="left" w:pos="9214"/>
          <w:tab w:val="left" w:pos="9498"/>
        </w:tabs>
        <w:autoSpaceDE w:val="0"/>
        <w:autoSpaceDN w:val="0"/>
        <w:adjustRightInd w:val="0"/>
        <w:spacing w:after="120"/>
        <w:ind w:left="0" w:right="-59" w:firstLine="567"/>
        <w:jc w:val="both"/>
        <w:rPr>
          <w:rFonts w:ascii="Times New Roman" w:hAnsi="Times New Roman"/>
          <w:sz w:val="24"/>
          <w:szCs w:val="24"/>
        </w:rPr>
      </w:pPr>
      <w:r w:rsidRPr="00CB38CE">
        <w:rPr>
          <w:rFonts w:ascii="Times New Roman" w:hAnsi="Times New Roman"/>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p w:rsidR="00B562C4" w:rsidRPr="00CB38CE" w:rsidRDefault="00B562C4" w:rsidP="00B562C4">
      <w:pPr>
        <w:pStyle w:val="a3"/>
        <w:widowControl w:val="0"/>
        <w:tabs>
          <w:tab w:val="left" w:pos="9214"/>
          <w:tab w:val="left" w:pos="9498"/>
        </w:tabs>
        <w:autoSpaceDE w:val="0"/>
        <w:autoSpaceDN w:val="0"/>
        <w:adjustRightInd w:val="0"/>
        <w:spacing w:after="120"/>
        <w:ind w:left="0" w:right="-59" w:firstLine="567"/>
        <w:jc w:val="both"/>
        <w:rPr>
          <w:rFonts w:ascii="Times New Roman" w:hAnsi="Times New Roman"/>
          <w:sz w:val="24"/>
          <w:szCs w:val="24"/>
        </w:rPr>
      </w:pPr>
      <w:r w:rsidRPr="00CB38CE">
        <w:rPr>
          <w:rFonts w:ascii="Times New Roman" w:hAnsi="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B562C4" w:rsidRPr="00CB38CE" w:rsidRDefault="00B562C4" w:rsidP="00B562C4">
      <w:pPr>
        <w:pStyle w:val="a3"/>
        <w:widowControl w:val="0"/>
        <w:tabs>
          <w:tab w:val="left" w:pos="9214"/>
          <w:tab w:val="left" w:pos="9498"/>
        </w:tabs>
        <w:autoSpaceDE w:val="0"/>
        <w:autoSpaceDN w:val="0"/>
        <w:adjustRightInd w:val="0"/>
        <w:spacing w:after="120"/>
        <w:ind w:left="0" w:right="-59" w:firstLine="567"/>
        <w:jc w:val="both"/>
        <w:rPr>
          <w:rFonts w:ascii="Times New Roman" w:hAnsi="Times New Roman"/>
          <w:sz w:val="24"/>
          <w:szCs w:val="24"/>
        </w:rPr>
      </w:pPr>
      <w:r w:rsidRPr="00CB38CE">
        <w:rPr>
          <w:rFonts w:ascii="Times New Roman" w:hAnsi="Times New Roman"/>
          <w:sz w:val="24"/>
          <w:szCs w:val="24"/>
        </w:rPr>
        <w:t xml:space="preserve">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 </w:t>
      </w:r>
    </w:p>
    <w:p w:rsidR="00B562C4" w:rsidRPr="00CB38CE" w:rsidRDefault="00B562C4" w:rsidP="00B562C4">
      <w:pPr>
        <w:pStyle w:val="a3"/>
        <w:widowControl w:val="0"/>
        <w:tabs>
          <w:tab w:val="left" w:pos="9214"/>
          <w:tab w:val="left" w:pos="9498"/>
        </w:tabs>
        <w:autoSpaceDE w:val="0"/>
        <w:autoSpaceDN w:val="0"/>
        <w:adjustRightInd w:val="0"/>
        <w:spacing w:after="120"/>
        <w:ind w:left="0" w:right="-59" w:firstLine="567"/>
        <w:jc w:val="both"/>
        <w:rPr>
          <w:rFonts w:ascii="Times New Roman" w:hAnsi="Times New Roman"/>
          <w:sz w:val="24"/>
          <w:szCs w:val="24"/>
        </w:rPr>
      </w:pPr>
      <w:r w:rsidRPr="00CB38CE">
        <w:rPr>
          <w:rFonts w:ascii="Times New Roman" w:hAnsi="Times New Roman"/>
          <w:sz w:val="24"/>
          <w:szCs w:val="24"/>
        </w:rPr>
        <w:t xml:space="preserve">ОК 9. Осуществлять профессиональную деятельность в условиях обновления ее целей, содержания, смены технологий. </w:t>
      </w:r>
    </w:p>
    <w:p w:rsidR="00B562C4" w:rsidRPr="00CB38CE" w:rsidRDefault="00B562C4" w:rsidP="00B562C4">
      <w:pPr>
        <w:pStyle w:val="a3"/>
        <w:widowControl w:val="0"/>
        <w:tabs>
          <w:tab w:val="left" w:pos="9214"/>
          <w:tab w:val="left" w:pos="9498"/>
        </w:tabs>
        <w:autoSpaceDE w:val="0"/>
        <w:autoSpaceDN w:val="0"/>
        <w:adjustRightInd w:val="0"/>
        <w:spacing w:after="120"/>
        <w:ind w:left="0" w:right="-59" w:firstLine="567"/>
        <w:jc w:val="both"/>
        <w:rPr>
          <w:rFonts w:ascii="Times New Roman" w:hAnsi="Times New Roman"/>
          <w:sz w:val="24"/>
          <w:szCs w:val="24"/>
        </w:rPr>
      </w:pPr>
      <w:r w:rsidRPr="00CB38CE">
        <w:rPr>
          <w:rFonts w:ascii="Times New Roman" w:hAnsi="Times New Roman"/>
          <w:sz w:val="24"/>
          <w:szCs w:val="24"/>
        </w:rPr>
        <w:t xml:space="preserve">ОК 11. Строить профессиональную деятельность с соблюдением правовых норм ее регулирующих. </w:t>
      </w:r>
    </w:p>
    <w:p w:rsidR="00B562C4" w:rsidRPr="00B562C4" w:rsidRDefault="00B562C4" w:rsidP="00B562C4">
      <w:pPr>
        <w:widowControl w:val="0"/>
        <w:tabs>
          <w:tab w:val="left" w:pos="1620"/>
          <w:tab w:val="left" w:pos="2940"/>
          <w:tab w:val="left" w:pos="5400"/>
          <w:tab w:val="left" w:pos="7600"/>
          <w:tab w:val="left" w:pos="9160"/>
        </w:tabs>
        <w:autoSpaceDE w:val="0"/>
        <w:autoSpaceDN w:val="0"/>
        <w:adjustRightInd w:val="0"/>
        <w:spacing w:after="120" w:line="276" w:lineRule="auto"/>
        <w:ind w:right="58" w:firstLine="567"/>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ПК 1.1. Определять цели и задачи, планировать уроки.</w:t>
      </w:r>
    </w:p>
    <w:p w:rsidR="001F01BA" w:rsidRDefault="001F01BA">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pPr>
        <w:rPr>
          <w:rFonts w:ascii="Times New Roman" w:eastAsia="Calibri" w:hAnsi="Times New Roman" w:cs="Times New Roman"/>
          <w:sz w:val="24"/>
          <w:szCs w:val="24"/>
          <w:lang w:val="x-none"/>
        </w:rPr>
      </w:pPr>
    </w:p>
    <w:p w:rsidR="00B562C4" w:rsidRDefault="00B562C4" w:rsidP="00B562C4">
      <w:pPr>
        <w:spacing w:after="0" w:line="0" w:lineRule="atLeast"/>
        <w:jc w:val="center"/>
        <w:rPr>
          <w:rFonts w:ascii="Times New Roman" w:eastAsia="Calibri" w:hAnsi="Times New Roman" w:cs="Times New Roman"/>
          <w:b/>
          <w:sz w:val="28"/>
          <w:szCs w:val="28"/>
          <w:lang w:val="x-none"/>
        </w:rPr>
      </w:pPr>
      <w:r w:rsidRPr="00B562C4">
        <w:rPr>
          <w:rFonts w:ascii="Times New Roman" w:eastAsia="Calibri" w:hAnsi="Times New Roman" w:cs="Times New Roman"/>
          <w:b/>
          <w:sz w:val="28"/>
          <w:szCs w:val="28"/>
          <w:lang w:val="x-none"/>
        </w:rPr>
        <w:lastRenderedPageBreak/>
        <w:t>Типовые задания для оценки освоения</w:t>
      </w:r>
    </w:p>
    <w:p w:rsidR="00B562C4" w:rsidRPr="00B562C4" w:rsidRDefault="00B562C4" w:rsidP="00B562C4">
      <w:pPr>
        <w:spacing w:after="0" w:line="0" w:lineRule="atLeast"/>
        <w:jc w:val="center"/>
        <w:rPr>
          <w:rFonts w:ascii="Times New Roman" w:eastAsia="Calibri" w:hAnsi="Times New Roman" w:cs="Times New Roman"/>
          <w:b/>
          <w:sz w:val="28"/>
          <w:szCs w:val="28"/>
          <w:lang w:val="x-none"/>
        </w:rPr>
      </w:pPr>
    </w:p>
    <w:p w:rsidR="00B562C4" w:rsidRDefault="00B562C4" w:rsidP="00B562C4">
      <w:pPr>
        <w:spacing w:after="0" w:line="0" w:lineRule="atLeast"/>
        <w:jc w:val="center"/>
        <w:rPr>
          <w:rFonts w:ascii="Times New Roman" w:eastAsia="Calibri" w:hAnsi="Times New Roman" w:cs="Times New Roman"/>
          <w:b/>
          <w:sz w:val="28"/>
          <w:szCs w:val="28"/>
          <w:lang w:val="x-none"/>
        </w:rPr>
      </w:pPr>
      <w:r w:rsidRPr="00B562C4">
        <w:rPr>
          <w:rFonts w:ascii="Times New Roman" w:eastAsia="Calibri" w:hAnsi="Times New Roman" w:cs="Times New Roman"/>
          <w:b/>
          <w:sz w:val="28"/>
          <w:szCs w:val="28"/>
          <w:lang w:val="x-none"/>
        </w:rPr>
        <w:t>МДК 01. 09. Методика обучения предмету</w:t>
      </w:r>
    </w:p>
    <w:p w:rsidR="00B562C4" w:rsidRPr="00B562C4" w:rsidRDefault="00B562C4" w:rsidP="00B562C4">
      <w:pPr>
        <w:spacing w:after="0" w:line="0" w:lineRule="atLeast"/>
        <w:jc w:val="center"/>
        <w:rPr>
          <w:rFonts w:ascii="Times New Roman" w:eastAsia="Calibri" w:hAnsi="Times New Roman" w:cs="Times New Roman"/>
          <w:b/>
          <w:sz w:val="28"/>
          <w:szCs w:val="28"/>
          <w:lang w:val="x-none"/>
        </w:rPr>
      </w:pPr>
      <w:r w:rsidRPr="00B562C4">
        <w:rPr>
          <w:rFonts w:ascii="Times New Roman" w:eastAsia="Calibri" w:hAnsi="Times New Roman" w:cs="Times New Roman"/>
          <w:b/>
          <w:sz w:val="28"/>
          <w:szCs w:val="28"/>
          <w:lang w:val="x-none"/>
        </w:rPr>
        <w:t xml:space="preserve"> «Окружающий мир: человек и общество»</w:t>
      </w:r>
    </w:p>
    <w:p w:rsidR="00B562C4" w:rsidRPr="00B562C4" w:rsidRDefault="00B562C4" w:rsidP="00B562C4">
      <w:pPr>
        <w:spacing w:after="0" w:line="0" w:lineRule="atLeast"/>
        <w:jc w:val="center"/>
        <w:rPr>
          <w:rFonts w:ascii="Times New Roman" w:eastAsia="Calibri" w:hAnsi="Times New Roman" w:cs="Times New Roman"/>
          <w:b/>
          <w:sz w:val="28"/>
          <w:szCs w:val="28"/>
          <w:lang w:val="x-none"/>
        </w:rPr>
      </w:pPr>
      <w:r w:rsidRPr="00B562C4">
        <w:rPr>
          <w:rFonts w:ascii="Times New Roman" w:eastAsia="Calibri" w:hAnsi="Times New Roman" w:cs="Times New Roman"/>
          <w:b/>
          <w:sz w:val="28"/>
          <w:szCs w:val="28"/>
          <w:lang w:val="x-none"/>
        </w:rPr>
        <w:t xml:space="preserve">(дифференцированный зачет) </w:t>
      </w:r>
    </w:p>
    <w:p w:rsidR="00B562C4" w:rsidRPr="00B562C4" w:rsidRDefault="00B562C4" w:rsidP="00B562C4">
      <w:pPr>
        <w:jc w:val="center"/>
        <w:rPr>
          <w:rFonts w:ascii="Times New Roman" w:eastAsia="Calibri" w:hAnsi="Times New Roman" w:cs="Times New Roman"/>
          <w:sz w:val="24"/>
          <w:szCs w:val="24"/>
          <w:lang w:val="x-none"/>
        </w:rPr>
      </w:pPr>
    </w:p>
    <w:p w:rsidR="00B562C4" w:rsidRPr="00B562C4" w:rsidRDefault="00B562C4" w:rsidP="00B562C4">
      <w:pPr>
        <w:ind w:left="540"/>
        <w:jc w:val="both"/>
        <w:rPr>
          <w:rFonts w:ascii="Times New Roman" w:eastAsia="Calibri" w:hAnsi="Times New Roman" w:cs="Times New Roman"/>
          <w:sz w:val="24"/>
          <w:szCs w:val="24"/>
          <w:lang w:val="x-none"/>
        </w:rPr>
      </w:pPr>
      <w:r w:rsidRPr="00B562C4">
        <w:rPr>
          <w:rFonts w:ascii="Times New Roman" w:eastAsia="Calibri" w:hAnsi="Times New Roman" w:cs="Times New Roman"/>
          <w:b/>
          <w:sz w:val="26"/>
          <w:szCs w:val="26"/>
          <w:u w:val="single"/>
          <w:lang w:val="x-none"/>
        </w:rPr>
        <w:t>Проверяемые результаты обучения:</w:t>
      </w:r>
      <w:r w:rsidRPr="00B562C4">
        <w:rPr>
          <w:rFonts w:ascii="Times New Roman" w:eastAsia="Calibri" w:hAnsi="Times New Roman" w:cs="Times New Roman"/>
          <w:sz w:val="24"/>
          <w:szCs w:val="24"/>
          <w:lang w:val="x-none"/>
        </w:rPr>
        <w:t xml:space="preserve"> знание  содержания методики обществознания для начального общего образования в объеме достаточном для  осуществления профессиональной деятельности. </w:t>
      </w:r>
    </w:p>
    <w:p w:rsidR="00B562C4" w:rsidRPr="00B562C4" w:rsidRDefault="00B562C4" w:rsidP="00B562C4">
      <w:pPr>
        <w:ind w:left="540"/>
        <w:jc w:val="both"/>
        <w:rPr>
          <w:rFonts w:ascii="Times New Roman" w:eastAsia="Calibri" w:hAnsi="Times New Roman" w:cs="Times New Roman"/>
          <w:b/>
          <w:sz w:val="26"/>
          <w:szCs w:val="26"/>
          <w:u w:val="single"/>
          <w:lang w:val="x-none"/>
        </w:rPr>
      </w:pPr>
      <w:r w:rsidRPr="00B562C4">
        <w:rPr>
          <w:rFonts w:ascii="Times New Roman" w:eastAsia="Calibri" w:hAnsi="Times New Roman" w:cs="Times New Roman"/>
          <w:b/>
          <w:sz w:val="26"/>
          <w:szCs w:val="26"/>
          <w:u w:val="single"/>
          <w:lang w:val="x-none"/>
        </w:rPr>
        <w:t xml:space="preserve">Текст экзаменационных заданий: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1.Какой образовательной областью в начальной школе представлен предмет «Окружающий мир: человек и общество»?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2.Что является предметом методики преподавания предмета «Окружающий мир: человек и общество»?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3.Какие возможности для учителя представляет тот момент</w:t>
      </w:r>
      <w:r>
        <w:rPr>
          <w:rFonts w:ascii="Times New Roman" w:eastAsia="Calibri" w:hAnsi="Times New Roman" w:cs="Times New Roman"/>
          <w:sz w:val="24"/>
          <w:szCs w:val="24"/>
          <w:lang w:val="x-none"/>
        </w:rPr>
        <w:t xml:space="preserve">, что Государственный стандарт </w:t>
      </w:r>
      <w:r w:rsidRPr="00B562C4">
        <w:rPr>
          <w:rFonts w:ascii="Times New Roman" w:eastAsia="Calibri" w:hAnsi="Times New Roman" w:cs="Times New Roman"/>
          <w:sz w:val="24"/>
          <w:szCs w:val="24"/>
          <w:lang w:val="x-none"/>
        </w:rPr>
        <w:t xml:space="preserve">включает именно «минимум», а не полный перечень тем и понятий?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4.Сделайте анализ учебника по предмету «Окружающий мир: человек и общество» для начальной школы, пользуясь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853"/>
        <w:gridCol w:w="946"/>
        <w:gridCol w:w="1593"/>
        <w:gridCol w:w="1593"/>
        <w:gridCol w:w="1571"/>
      </w:tblGrid>
      <w:tr w:rsidR="00B562C4" w:rsidRPr="00B562C4" w:rsidTr="00B562C4">
        <w:tc>
          <w:tcPr>
            <w:tcW w:w="2901"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Качества текстового материала</w:t>
            </w:r>
          </w:p>
        </w:tc>
        <w:tc>
          <w:tcPr>
            <w:tcW w:w="878"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Стр.</w:t>
            </w:r>
          </w:p>
        </w:tc>
        <w:tc>
          <w:tcPr>
            <w:tcW w:w="948"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 абзаца</w:t>
            </w:r>
          </w:p>
        </w:tc>
        <w:tc>
          <w:tcPr>
            <w:tcW w:w="1593"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(+)качество проявляется сильно</w:t>
            </w:r>
          </w:p>
        </w:tc>
        <w:tc>
          <w:tcPr>
            <w:tcW w:w="1593"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(-)качество проявляется слабо</w:t>
            </w:r>
          </w:p>
        </w:tc>
        <w:tc>
          <w:tcPr>
            <w:tcW w:w="1573" w:type="dxa"/>
          </w:tcPr>
          <w:p w:rsidR="00B562C4" w:rsidRPr="00B562C4" w:rsidRDefault="00B562C4" w:rsidP="0034217C">
            <w:pPr>
              <w:jc w:val="center"/>
              <w:rPr>
                <w:rFonts w:ascii="Times New Roman" w:eastAsia="Calibri" w:hAnsi="Times New Roman" w:cs="Times New Roman"/>
                <w:b/>
                <w:sz w:val="24"/>
                <w:szCs w:val="24"/>
                <w:lang w:val="x-none"/>
              </w:rPr>
            </w:pPr>
            <w:r w:rsidRPr="00B562C4">
              <w:rPr>
                <w:rFonts w:ascii="Times New Roman" w:eastAsia="Calibri" w:hAnsi="Times New Roman" w:cs="Times New Roman"/>
                <w:b/>
                <w:sz w:val="24"/>
                <w:szCs w:val="24"/>
                <w:lang w:val="x-none"/>
              </w:rPr>
              <w:t>примечания</w:t>
            </w:r>
          </w:p>
        </w:tc>
      </w:tr>
      <w:tr w:rsidR="00B562C4" w:rsidRPr="00B562C4" w:rsidTr="00B562C4">
        <w:tc>
          <w:tcPr>
            <w:tcW w:w="2901" w:type="dxa"/>
          </w:tcPr>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1.доступность </w:t>
            </w:r>
          </w:p>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2.научность </w:t>
            </w:r>
          </w:p>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3.образность </w:t>
            </w:r>
          </w:p>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4.занимательность </w:t>
            </w:r>
          </w:p>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5.выразительность </w:t>
            </w:r>
          </w:p>
          <w:p w:rsidR="00B562C4" w:rsidRPr="00B562C4" w:rsidRDefault="00B562C4" w:rsidP="0034217C">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6…..</w:t>
            </w:r>
          </w:p>
        </w:tc>
        <w:tc>
          <w:tcPr>
            <w:tcW w:w="878" w:type="dxa"/>
          </w:tcPr>
          <w:p w:rsidR="00B562C4" w:rsidRPr="00B562C4" w:rsidRDefault="00B562C4" w:rsidP="0034217C">
            <w:pPr>
              <w:rPr>
                <w:rFonts w:ascii="Times New Roman" w:eastAsia="Calibri" w:hAnsi="Times New Roman" w:cs="Times New Roman"/>
                <w:sz w:val="24"/>
                <w:szCs w:val="24"/>
                <w:lang w:val="x-none"/>
              </w:rPr>
            </w:pPr>
          </w:p>
        </w:tc>
        <w:tc>
          <w:tcPr>
            <w:tcW w:w="948" w:type="dxa"/>
          </w:tcPr>
          <w:p w:rsidR="00B562C4" w:rsidRPr="00B562C4" w:rsidRDefault="00B562C4" w:rsidP="0034217C">
            <w:pPr>
              <w:rPr>
                <w:rFonts w:ascii="Times New Roman" w:eastAsia="Calibri" w:hAnsi="Times New Roman" w:cs="Times New Roman"/>
                <w:sz w:val="24"/>
                <w:szCs w:val="24"/>
                <w:lang w:val="x-none"/>
              </w:rPr>
            </w:pPr>
          </w:p>
        </w:tc>
        <w:tc>
          <w:tcPr>
            <w:tcW w:w="1593" w:type="dxa"/>
          </w:tcPr>
          <w:p w:rsidR="00B562C4" w:rsidRPr="00B562C4" w:rsidRDefault="00B562C4" w:rsidP="0034217C">
            <w:pPr>
              <w:rPr>
                <w:rFonts w:ascii="Times New Roman" w:eastAsia="Calibri" w:hAnsi="Times New Roman" w:cs="Times New Roman"/>
                <w:sz w:val="24"/>
                <w:szCs w:val="24"/>
                <w:lang w:val="x-none"/>
              </w:rPr>
            </w:pPr>
          </w:p>
        </w:tc>
        <w:tc>
          <w:tcPr>
            <w:tcW w:w="1593" w:type="dxa"/>
          </w:tcPr>
          <w:p w:rsidR="00B562C4" w:rsidRPr="00B562C4" w:rsidRDefault="00B562C4" w:rsidP="0034217C">
            <w:pPr>
              <w:rPr>
                <w:rFonts w:ascii="Times New Roman" w:eastAsia="Calibri" w:hAnsi="Times New Roman" w:cs="Times New Roman"/>
                <w:sz w:val="24"/>
                <w:szCs w:val="24"/>
                <w:lang w:val="x-none"/>
              </w:rPr>
            </w:pPr>
          </w:p>
        </w:tc>
        <w:tc>
          <w:tcPr>
            <w:tcW w:w="1573" w:type="dxa"/>
          </w:tcPr>
          <w:p w:rsidR="00B562C4" w:rsidRPr="00B562C4" w:rsidRDefault="00B562C4" w:rsidP="0034217C">
            <w:pPr>
              <w:rPr>
                <w:rFonts w:ascii="Times New Roman" w:eastAsia="Calibri" w:hAnsi="Times New Roman" w:cs="Times New Roman"/>
                <w:sz w:val="24"/>
                <w:szCs w:val="24"/>
                <w:lang w:val="x-none"/>
              </w:rPr>
            </w:pPr>
          </w:p>
        </w:tc>
      </w:tr>
    </w:tbl>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5.Что включает в себя учебный комплект по предмету? Какие учебные комплекты вы можете назвать?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6.Что такое повествование? Чем повествование отличается от описания?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7.Что такое беседа? Какие виды беседы существуют?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8.Какие трудности чаще всего встречаются при выработке у обучающихся умения строить монологическую речь?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9.Назовите этапы словарной работы. К одному из уроков составьте план словарной работы.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10.Каково значение использования наглядности в учебном процессе? Приёмы работы с наглядностью.</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11.Какие типы карт используются на уроках? Назовите приёмы работы с учебной картой.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lastRenderedPageBreak/>
        <w:t xml:space="preserve">12.В чём сложность работы с картой в начальной школе? Перечислите правила показа по карте.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13.Что такое  картосхема, и в каких случаях она применяется?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14.Каково значение использования контурной карты на уроках? Приемы использования контурной карты.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15.Что такое лента времени?</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16.Что такое дидактическая игра? В чем трудности применения дидактической игры на уроках?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17.Какие воспитательные возможности несет ролевая игра?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18.Что такое тренинг? Какие дидактические задачи он решает? </w:t>
      </w:r>
    </w:p>
    <w:p w:rsidR="00B562C4" w:rsidRPr="00B562C4" w:rsidRDefault="00B562C4" w:rsidP="00B562C4">
      <w:pPr>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19.С какими трудностями может встретиться учитель при проведении </w:t>
      </w:r>
      <w:proofErr w:type="spellStart"/>
      <w:r w:rsidRPr="00B562C4">
        <w:rPr>
          <w:rFonts w:ascii="Times New Roman" w:eastAsia="Calibri" w:hAnsi="Times New Roman" w:cs="Times New Roman"/>
          <w:sz w:val="24"/>
          <w:szCs w:val="24"/>
          <w:lang w:val="x-none"/>
        </w:rPr>
        <w:t>тренинговых</w:t>
      </w:r>
      <w:proofErr w:type="spellEnd"/>
      <w:r w:rsidRPr="00B562C4">
        <w:rPr>
          <w:rFonts w:ascii="Times New Roman" w:eastAsia="Calibri" w:hAnsi="Times New Roman" w:cs="Times New Roman"/>
          <w:sz w:val="24"/>
          <w:szCs w:val="24"/>
          <w:lang w:val="x-none"/>
        </w:rPr>
        <w:t xml:space="preserve"> </w:t>
      </w:r>
      <w:r>
        <w:rPr>
          <w:rFonts w:ascii="Times New Roman" w:eastAsia="Calibri" w:hAnsi="Times New Roman" w:cs="Times New Roman"/>
          <w:sz w:val="24"/>
          <w:szCs w:val="24"/>
        </w:rPr>
        <w:t>з</w:t>
      </w:r>
      <w:proofErr w:type="spellStart"/>
      <w:r w:rsidRPr="00B562C4">
        <w:rPr>
          <w:rFonts w:ascii="Times New Roman" w:eastAsia="Calibri" w:hAnsi="Times New Roman" w:cs="Times New Roman"/>
          <w:sz w:val="24"/>
          <w:szCs w:val="24"/>
          <w:lang w:val="x-none"/>
        </w:rPr>
        <w:t>анятий</w:t>
      </w:r>
      <w:proofErr w:type="spellEnd"/>
      <w:r w:rsidRPr="00B562C4">
        <w:rPr>
          <w:rFonts w:ascii="Times New Roman" w:eastAsia="Calibri" w:hAnsi="Times New Roman" w:cs="Times New Roman"/>
          <w:sz w:val="24"/>
          <w:szCs w:val="24"/>
          <w:lang w:val="x-none"/>
        </w:rPr>
        <w:t xml:space="preserve">? 20.Составьте конспект урока, содержащего ролевую (или дидактическую) игру. </w:t>
      </w:r>
    </w:p>
    <w:p w:rsidR="00B562C4" w:rsidRPr="00B562C4" w:rsidRDefault="00B562C4" w:rsidP="00B562C4">
      <w:pPr>
        <w:rPr>
          <w:rFonts w:ascii="Times New Roman" w:eastAsia="Calibri" w:hAnsi="Times New Roman" w:cs="Times New Roman"/>
          <w:sz w:val="24"/>
          <w:szCs w:val="24"/>
          <w:lang w:val="x-none"/>
        </w:rPr>
      </w:pPr>
    </w:p>
    <w:p w:rsidR="00B562C4" w:rsidRPr="00B562C4" w:rsidRDefault="00B562C4" w:rsidP="00B562C4">
      <w:pPr>
        <w:jc w:val="center"/>
        <w:rPr>
          <w:rFonts w:ascii="Times New Roman" w:eastAsia="Calibri" w:hAnsi="Times New Roman" w:cs="Times New Roman"/>
          <w:b/>
          <w:sz w:val="26"/>
          <w:szCs w:val="26"/>
          <w:lang w:val="x-none"/>
        </w:rPr>
      </w:pPr>
      <w:r w:rsidRPr="00B562C4">
        <w:rPr>
          <w:rFonts w:ascii="Times New Roman" w:eastAsia="Calibri" w:hAnsi="Times New Roman" w:cs="Times New Roman"/>
          <w:b/>
          <w:sz w:val="26"/>
          <w:szCs w:val="26"/>
          <w:lang w:val="x-none"/>
        </w:rPr>
        <w:t>Критерий оценки знаний:</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b/>
          <w:sz w:val="24"/>
          <w:szCs w:val="24"/>
          <w:u w:val="single"/>
          <w:lang w:val="x-none"/>
        </w:rPr>
        <w:t>Оценка «5» (отлично)</w:t>
      </w:r>
      <w:r w:rsidRPr="00B562C4">
        <w:rPr>
          <w:rFonts w:ascii="Times New Roman" w:eastAsia="Calibri" w:hAnsi="Times New Roman" w:cs="Times New Roman"/>
          <w:sz w:val="24"/>
          <w:szCs w:val="24"/>
          <w:lang w:val="x-none"/>
        </w:rPr>
        <w:t xml:space="preserve"> – студент дает на зачете полный развернутый ответ на каждый вопрос билета, научные понятия все определяет верно, использует необходимые для ответа  виды наглядности, умеет применять теоретические знания на практике, показывает знание методических вопросов обучения младших школьников.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b/>
          <w:sz w:val="24"/>
          <w:szCs w:val="24"/>
          <w:u w:val="single"/>
          <w:lang w:val="x-none"/>
        </w:rPr>
        <w:t>Оценка «4» (хорошо)</w:t>
      </w:r>
      <w:r w:rsidRPr="00B562C4">
        <w:rPr>
          <w:rFonts w:ascii="Times New Roman" w:eastAsia="Calibri" w:hAnsi="Times New Roman" w:cs="Times New Roman"/>
          <w:sz w:val="24"/>
          <w:szCs w:val="24"/>
          <w:lang w:val="x-none"/>
        </w:rPr>
        <w:t xml:space="preserve"> – студент на зачете раскрывает основное содержание первого вопроса, использует специальную научную терминологию, при ответе пользуется наглядными пособиями, но испытывает некоторые   затруднения в  применении теоретических знаний на практике, не полно и последовательно излагает вопросы методики преподавания.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sz w:val="24"/>
          <w:szCs w:val="24"/>
          <w:lang w:val="x-none"/>
        </w:rPr>
        <w:t xml:space="preserve"> </w:t>
      </w:r>
      <w:r w:rsidRPr="00B562C4">
        <w:rPr>
          <w:rFonts w:ascii="Times New Roman" w:eastAsia="Calibri" w:hAnsi="Times New Roman" w:cs="Times New Roman"/>
          <w:b/>
          <w:sz w:val="24"/>
          <w:szCs w:val="24"/>
          <w:u w:val="single"/>
          <w:lang w:val="x-none"/>
        </w:rPr>
        <w:t>Оценка «3» (удовлетворительно)</w:t>
      </w:r>
      <w:r w:rsidRPr="00B562C4">
        <w:rPr>
          <w:rFonts w:ascii="Times New Roman" w:eastAsia="Calibri" w:hAnsi="Times New Roman" w:cs="Times New Roman"/>
          <w:sz w:val="24"/>
          <w:szCs w:val="24"/>
          <w:lang w:val="x-none"/>
        </w:rPr>
        <w:t xml:space="preserve"> – студент на зачете  дает краткие ответы на вопросы, затрудняется использовать специальную терминологию, испытывает затруднения при подборе наглядности к ответу, затрудняется использовать теоретические знания на практике, путается в вопросах методики преподавания предмета. </w:t>
      </w:r>
    </w:p>
    <w:p w:rsidR="00B562C4" w:rsidRPr="00B562C4" w:rsidRDefault="00B562C4" w:rsidP="00B562C4">
      <w:pPr>
        <w:jc w:val="both"/>
        <w:rPr>
          <w:rFonts w:ascii="Times New Roman" w:eastAsia="Calibri" w:hAnsi="Times New Roman" w:cs="Times New Roman"/>
          <w:sz w:val="24"/>
          <w:szCs w:val="24"/>
          <w:lang w:val="x-none"/>
        </w:rPr>
      </w:pPr>
      <w:r w:rsidRPr="00B562C4">
        <w:rPr>
          <w:rFonts w:ascii="Times New Roman" w:eastAsia="Calibri" w:hAnsi="Times New Roman" w:cs="Times New Roman"/>
          <w:b/>
          <w:sz w:val="24"/>
          <w:szCs w:val="24"/>
          <w:u w:val="single"/>
          <w:lang w:val="x-none"/>
        </w:rPr>
        <w:t>Оценка «2» (неудовлетворительно)</w:t>
      </w:r>
      <w:r w:rsidRPr="00B562C4">
        <w:rPr>
          <w:rFonts w:ascii="Times New Roman" w:eastAsia="Calibri" w:hAnsi="Times New Roman" w:cs="Times New Roman"/>
          <w:sz w:val="24"/>
          <w:szCs w:val="24"/>
          <w:lang w:val="x-none"/>
        </w:rPr>
        <w:t xml:space="preserve"> – студент затрудняется отвечать на вопросы, научными понятиями не владеет, не может подобрать необходимую наглядность к ответу, не может применять теоретические знания на практике, не знает методов, форм, средств обучения. </w:t>
      </w:r>
    </w:p>
    <w:sectPr w:rsidR="00B562C4" w:rsidRPr="00B562C4" w:rsidSect="00B562C4">
      <w:pgSz w:w="11906" w:h="16838"/>
      <w:pgMar w:top="1134" w:right="991"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C17247"/>
    <w:multiLevelType w:val="hybridMultilevel"/>
    <w:tmpl w:val="C4AE021A"/>
    <w:lvl w:ilvl="0" w:tplc="96A22C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A546558"/>
    <w:multiLevelType w:val="hybridMultilevel"/>
    <w:tmpl w:val="6832A134"/>
    <w:lvl w:ilvl="0" w:tplc="96A22C2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C4"/>
    <w:rsid w:val="0019024A"/>
    <w:rsid w:val="001F01BA"/>
    <w:rsid w:val="00900A2B"/>
    <w:rsid w:val="009578AD"/>
    <w:rsid w:val="00B5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1CD87-6573-4ADE-AF00-341B5106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562C4"/>
    <w:pPr>
      <w:spacing w:after="200" w:line="276" w:lineRule="auto"/>
      <w:ind w:left="720"/>
      <w:contextualSpacing/>
    </w:pPr>
    <w:rPr>
      <w:rFonts w:ascii="Calibri" w:eastAsia="Calibri" w:hAnsi="Calibri" w:cs="Times New Roman"/>
      <w:lang w:val="x-none"/>
    </w:rPr>
  </w:style>
  <w:style w:type="character" w:customStyle="1" w:styleId="apple-converted-space">
    <w:name w:val="apple-converted-space"/>
    <w:basedOn w:val="a0"/>
    <w:rsid w:val="00B562C4"/>
  </w:style>
  <w:style w:type="character" w:customStyle="1" w:styleId="a4">
    <w:name w:val="Абзац списка Знак"/>
    <w:aliases w:val="Содержание. 2 уровень Знак"/>
    <w:link w:val="a3"/>
    <w:uiPriority w:val="34"/>
    <w:qFormat/>
    <w:locked/>
    <w:rsid w:val="00B562C4"/>
    <w:rPr>
      <w:rFonts w:ascii="Calibri" w:eastAsia="Calibri" w:hAnsi="Calibri" w:cs="Times New Roman"/>
      <w:lang w:val="x-none"/>
    </w:rPr>
  </w:style>
  <w:style w:type="paragraph" w:styleId="a5">
    <w:name w:val="No Spacing"/>
    <w:uiPriority w:val="1"/>
    <w:qFormat/>
    <w:rsid w:val="001902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1508</Words>
  <Characters>8596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Петровна Заикина</dc:creator>
  <cp:keywords/>
  <dc:description/>
  <cp:lastModifiedBy>user</cp:lastModifiedBy>
  <cp:revision>5</cp:revision>
  <dcterms:created xsi:type="dcterms:W3CDTF">2019-11-07T12:04:00Z</dcterms:created>
  <dcterms:modified xsi:type="dcterms:W3CDTF">2019-11-23T13:30:00Z</dcterms:modified>
</cp:coreProperties>
</file>